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69" w:rsidRDefault="00E77469" w:rsidP="00AD76AC">
      <w:pPr>
        <w:spacing w:line="600" w:lineRule="exact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</w:rPr>
      </w:pPr>
      <w:r w:rsidRPr="00E77469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坝头、单竹窝水电站油压装置改造</w:t>
      </w:r>
    </w:p>
    <w:p w:rsidR="00724E27" w:rsidRDefault="00E77469" w:rsidP="00E77469">
      <w:pPr>
        <w:spacing w:line="600" w:lineRule="exact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</w:rPr>
      </w:pPr>
      <w:r w:rsidRPr="00E77469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工程</w:t>
      </w:r>
      <w:r w:rsidR="00154684" w:rsidRPr="00154684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项目</w:t>
      </w:r>
      <w:r w:rsidR="003F10A1">
        <w:rPr>
          <w:rFonts w:ascii="宋体" w:eastAsia="宋体" w:hAnsi="宋体" w:cs="宋体" w:hint="eastAsia"/>
          <w:b/>
          <w:bCs/>
          <w:color w:val="333333"/>
          <w:sz w:val="36"/>
          <w:szCs w:val="36"/>
        </w:rPr>
        <w:t>的中标结果公告</w:t>
      </w:r>
    </w:p>
    <w:p w:rsidR="00724E27" w:rsidRDefault="00724E27">
      <w:pPr>
        <w:rPr>
          <w:rFonts w:ascii="宋体" w:eastAsia="宋体" w:hAnsi="宋体" w:cs="宋体"/>
          <w:b/>
          <w:bCs/>
          <w:color w:val="333333"/>
          <w:sz w:val="36"/>
          <w:szCs w:val="36"/>
        </w:rPr>
      </w:pPr>
    </w:p>
    <w:p w:rsidR="00724E27" w:rsidRPr="00154684" w:rsidRDefault="00BA13FC" w:rsidP="00BA13FC">
      <w:pPr>
        <w:spacing w:line="60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bCs/>
          <w:color w:val="333333"/>
          <w:sz w:val="28"/>
          <w:szCs w:val="28"/>
        </w:rPr>
        <w:t xml:space="preserve">    </w:t>
      </w:r>
      <w:r w:rsidR="003F10A1">
        <w:rPr>
          <w:rFonts w:ascii="宋体" w:eastAsia="宋体" w:hAnsi="宋体" w:cs="宋体" w:hint="eastAsia"/>
          <w:bCs/>
          <w:color w:val="333333"/>
          <w:sz w:val="28"/>
          <w:szCs w:val="28"/>
        </w:rPr>
        <w:t>我司于2020年</w:t>
      </w:r>
      <w:r w:rsidR="00E77469">
        <w:rPr>
          <w:rFonts w:ascii="宋体" w:eastAsia="宋体" w:hAnsi="宋体" w:cs="宋体" w:hint="eastAsia"/>
          <w:bCs/>
          <w:color w:val="333333"/>
          <w:sz w:val="28"/>
          <w:szCs w:val="28"/>
        </w:rPr>
        <w:t>9</w:t>
      </w:r>
      <w:r w:rsidR="003F10A1">
        <w:rPr>
          <w:rFonts w:ascii="宋体" w:eastAsia="宋体" w:hAnsi="宋体" w:cs="宋体" w:hint="eastAsia"/>
          <w:bCs/>
          <w:color w:val="333333"/>
          <w:sz w:val="28"/>
          <w:szCs w:val="28"/>
        </w:rPr>
        <w:t>月</w:t>
      </w:r>
      <w:r w:rsidR="00E77469">
        <w:rPr>
          <w:rFonts w:ascii="宋体" w:eastAsia="宋体" w:hAnsi="宋体" w:cs="宋体" w:hint="eastAsia"/>
          <w:bCs/>
          <w:color w:val="333333"/>
          <w:sz w:val="28"/>
          <w:szCs w:val="28"/>
        </w:rPr>
        <w:t>22</w:t>
      </w:r>
      <w:r w:rsidR="003F10A1" w:rsidRPr="00154684">
        <w:rPr>
          <w:rFonts w:ascii="宋体" w:eastAsia="宋体" w:hAnsi="宋体" w:hint="eastAsia"/>
          <w:sz w:val="28"/>
          <w:szCs w:val="28"/>
        </w:rPr>
        <w:t>日就</w:t>
      </w:r>
      <w:r w:rsidR="00E77469" w:rsidRPr="00E77469">
        <w:rPr>
          <w:rFonts w:ascii="宋体" w:eastAsia="宋体" w:hAnsi="宋体" w:hint="eastAsia"/>
          <w:sz w:val="28"/>
          <w:szCs w:val="28"/>
        </w:rPr>
        <w:t>坝头、单竹窝水电站油压装置改造工程</w:t>
      </w:r>
      <w:r w:rsidR="003F10A1" w:rsidRPr="00154684">
        <w:rPr>
          <w:rFonts w:ascii="宋体" w:eastAsia="宋体" w:hAnsi="宋体" w:hint="eastAsia"/>
          <w:sz w:val="28"/>
          <w:szCs w:val="28"/>
        </w:rPr>
        <w:t>进行</w:t>
      </w:r>
      <w:r w:rsidR="006C35A9">
        <w:rPr>
          <w:rFonts w:ascii="宋体" w:eastAsia="宋体" w:hAnsi="宋体" w:hint="eastAsia"/>
          <w:sz w:val="28"/>
          <w:szCs w:val="28"/>
        </w:rPr>
        <w:t>现场</w:t>
      </w:r>
      <w:r w:rsidR="003F10A1" w:rsidRPr="00154684">
        <w:rPr>
          <w:rFonts w:ascii="宋体" w:eastAsia="宋体" w:hAnsi="宋体" w:hint="eastAsia"/>
          <w:sz w:val="28"/>
          <w:szCs w:val="28"/>
        </w:rPr>
        <w:t>开标</w:t>
      </w:r>
      <w:r w:rsidR="006C35A9">
        <w:rPr>
          <w:rFonts w:ascii="宋体" w:eastAsia="宋体" w:hAnsi="宋体" w:hint="eastAsia"/>
          <w:sz w:val="28"/>
          <w:szCs w:val="28"/>
        </w:rPr>
        <w:t>及评审</w:t>
      </w:r>
      <w:r w:rsidR="003F10A1" w:rsidRPr="00154684">
        <w:rPr>
          <w:rFonts w:ascii="宋体" w:eastAsia="宋体" w:hAnsi="宋体" w:hint="eastAsia"/>
          <w:sz w:val="28"/>
          <w:szCs w:val="28"/>
        </w:rPr>
        <w:t>。现就本次的中标结果公告如下：</w:t>
      </w:r>
    </w:p>
    <w:p w:rsidR="00724E27" w:rsidRPr="00154684" w:rsidRDefault="003F10A1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154684">
        <w:rPr>
          <w:rFonts w:ascii="宋体" w:eastAsia="宋体" w:hAnsi="宋体" w:hint="eastAsia"/>
          <w:sz w:val="28"/>
          <w:szCs w:val="28"/>
        </w:rPr>
        <w:t>一、项目名称：</w:t>
      </w:r>
      <w:r w:rsidR="00E77469" w:rsidRPr="00E77469">
        <w:rPr>
          <w:rFonts w:ascii="宋体" w:eastAsia="宋体" w:hAnsi="宋体" w:hint="eastAsia"/>
          <w:sz w:val="28"/>
          <w:szCs w:val="28"/>
        </w:rPr>
        <w:t>坝头、单竹窝水电站油压装置改造工程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二、项目预算金额（元）：人民币</w:t>
      </w:r>
      <w:r w:rsidR="00BA13FC">
        <w:rPr>
          <w:rFonts w:ascii="宋体" w:eastAsia="宋体" w:hAnsi="宋体" w:hint="eastAsia"/>
          <w:sz w:val="28"/>
          <w:szCs w:val="28"/>
        </w:rPr>
        <w:t>壹佰</w:t>
      </w:r>
      <w:r w:rsidR="00DA3CA2">
        <w:rPr>
          <w:rFonts w:ascii="宋体" w:eastAsia="宋体" w:hAnsi="宋体" w:hint="eastAsia"/>
          <w:sz w:val="28"/>
          <w:szCs w:val="28"/>
        </w:rPr>
        <w:t>陆</w:t>
      </w:r>
      <w:r>
        <w:rPr>
          <w:rFonts w:ascii="宋体" w:eastAsia="宋体" w:hAnsi="宋体" w:hint="eastAsia"/>
          <w:sz w:val="28"/>
          <w:szCs w:val="28"/>
        </w:rPr>
        <w:t>拾</w:t>
      </w:r>
      <w:r w:rsidR="00DA3CA2">
        <w:rPr>
          <w:rFonts w:ascii="宋体" w:eastAsia="宋体" w:hAnsi="宋体" w:hint="eastAsia"/>
          <w:sz w:val="28"/>
          <w:szCs w:val="28"/>
        </w:rPr>
        <w:t>壹</w:t>
      </w:r>
      <w:r>
        <w:rPr>
          <w:rFonts w:ascii="宋体" w:eastAsia="宋体" w:hAnsi="宋体" w:hint="eastAsia"/>
          <w:sz w:val="28"/>
          <w:szCs w:val="28"/>
        </w:rPr>
        <w:t>万元整（</w:t>
      </w:r>
      <w:r w:rsidRPr="00154684">
        <w:rPr>
          <w:rFonts w:ascii="宋体" w:eastAsia="宋体" w:hAnsi="宋体" w:hint="eastAsia"/>
          <w:sz w:val="28"/>
          <w:szCs w:val="28"/>
        </w:rPr>
        <w:t>¥</w:t>
      </w:r>
      <w:r w:rsidR="00BA13FC">
        <w:rPr>
          <w:rFonts w:ascii="宋体" w:eastAsia="宋体" w:hAnsi="宋体" w:hint="eastAsia"/>
          <w:sz w:val="28"/>
          <w:szCs w:val="28"/>
        </w:rPr>
        <w:t>1,</w:t>
      </w:r>
      <w:r w:rsidR="00E77469">
        <w:rPr>
          <w:rFonts w:ascii="宋体" w:eastAsia="宋体" w:hAnsi="宋体" w:hint="eastAsia"/>
          <w:sz w:val="28"/>
          <w:szCs w:val="28"/>
        </w:rPr>
        <w:t>61</w:t>
      </w:r>
      <w:r w:rsidRPr="00154684">
        <w:rPr>
          <w:rFonts w:ascii="宋体" w:eastAsia="宋体" w:hAnsi="宋体" w:hint="eastAsia"/>
          <w:sz w:val="28"/>
          <w:szCs w:val="28"/>
        </w:rPr>
        <w:t>0,000</w:t>
      </w:r>
      <w:r>
        <w:rPr>
          <w:rFonts w:ascii="宋体" w:eastAsia="宋体" w:hAnsi="宋体" w:cs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）（不含税）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三、方式：公开招标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四、中标单位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中标单位名称：</w:t>
      </w:r>
      <w:r w:rsidR="008D6037" w:rsidRPr="008D6037">
        <w:rPr>
          <w:rFonts w:ascii="宋体" w:eastAsia="宋体" w:hAnsi="宋体" w:hint="eastAsia"/>
          <w:sz w:val="28"/>
          <w:szCs w:val="28"/>
          <w:u w:val="single"/>
        </w:rPr>
        <w:t xml:space="preserve"> 长江三峡能事达电气股份有限公司</w:t>
      </w:r>
      <w:r w:rsidR="001A111E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法人代表：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5468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8D6037">
        <w:rPr>
          <w:rFonts w:ascii="宋体" w:eastAsia="宋体" w:hAnsi="宋体" w:hint="eastAsia"/>
          <w:sz w:val="28"/>
          <w:szCs w:val="28"/>
          <w:u w:val="single"/>
        </w:rPr>
        <w:t>陈 克</w:t>
      </w:r>
      <w:r w:rsidR="0015468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地址：</w:t>
      </w:r>
      <w:r w:rsidR="0015468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8D6037">
        <w:rPr>
          <w:rFonts w:ascii="宋体" w:eastAsia="宋体" w:hAnsi="宋体" w:hint="eastAsia"/>
          <w:sz w:val="28"/>
          <w:szCs w:val="28"/>
          <w:u w:val="single"/>
        </w:rPr>
        <w:t>湖北省武汉市洪山区书城路36号</w:t>
      </w:r>
      <w:r w:rsidR="00E7746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154684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五、评审日期：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77469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77469"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日</w:t>
      </w:r>
      <w:bookmarkStart w:id="0" w:name="_GoBack"/>
      <w:bookmarkEnd w:id="0"/>
      <w:r w:rsidR="0083272D">
        <w:rPr>
          <w:rFonts w:ascii="宋体" w:eastAsia="宋体" w:hAnsi="宋体" w:cs="宋体" w:hint="eastAsia"/>
          <w:sz w:val="28"/>
          <w:szCs w:val="28"/>
        </w:rPr>
        <w:t>10:00时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评审地点：广东梅雁吉祥水电股份有限公司一楼会议室。</w:t>
      </w:r>
    </w:p>
    <w:p w:rsidR="00724E27" w:rsidRDefault="00DA3CA2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评审委员会成员：邓志红、叶选荣</w:t>
      </w:r>
      <w:r w:rsidR="003F10A1">
        <w:rPr>
          <w:rFonts w:ascii="宋体" w:eastAsia="宋体" w:hAnsi="宋体" w:cs="宋体" w:hint="eastAsia"/>
          <w:sz w:val="28"/>
          <w:szCs w:val="28"/>
        </w:rPr>
        <w:t>、</w:t>
      </w:r>
      <w:r w:rsidR="008D6037">
        <w:rPr>
          <w:rFonts w:ascii="宋体" w:eastAsia="宋体" w:hAnsi="宋体" w:cs="宋体" w:hint="eastAsia"/>
          <w:sz w:val="28"/>
          <w:szCs w:val="28"/>
        </w:rPr>
        <w:t>黄平娜</w:t>
      </w:r>
      <w:r w:rsidR="003F10A1">
        <w:rPr>
          <w:rFonts w:ascii="宋体" w:eastAsia="宋体" w:hAnsi="宋体" w:cs="宋体" w:hint="eastAsia"/>
          <w:sz w:val="28"/>
          <w:szCs w:val="28"/>
        </w:rPr>
        <w:t>、</w:t>
      </w:r>
      <w:r w:rsidR="008D6037">
        <w:rPr>
          <w:rFonts w:ascii="宋体" w:eastAsia="宋体" w:hAnsi="宋体" w:cs="宋体" w:hint="eastAsia"/>
          <w:sz w:val="28"/>
          <w:szCs w:val="28"/>
        </w:rPr>
        <w:t>吴舒艺</w:t>
      </w:r>
      <w:r>
        <w:rPr>
          <w:rFonts w:ascii="宋体" w:eastAsia="宋体" w:hAnsi="宋体" w:cs="宋体" w:hint="eastAsia"/>
          <w:sz w:val="28"/>
          <w:szCs w:val="28"/>
        </w:rPr>
        <w:t>、罗竞东</w:t>
      </w:r>
      <w:r w:rsidR="003F10A1">
        <w:rPr>
          <w:rFonts w:ascii="宋体" w:eastAsia="宋体" w:hAnsi="宋体" w:cs="宋体" w:hint="eastAsia"/>
          <w:sz w:val="28"/>
          <w:szCs w:val="28"/>
        </w:rPr>
        <w:t>。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六、本项目投标保证金：人民币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¥</w:t>
      </w:r>
      <w:r w:rsidR="00BA13FC">
        <w:rPr>
          <w:rFonts w:ascii="宋体" w:eastAsia="宋体" w:hAnsi="宋体" w:cs="宋体" w:hint="eastAsia"/>
          <w:sz w:val="28"/>
          <w:szCs w:val="28"/>
          <w:u w:val="single"/>
        </w:rPr>
        <w:t>50</w:t>
      </w:r>
      <w:r>
        <w:rPr>
          <w:rFonts w:ascii="宋体" w:eastAsia="宋体" w:hAnsi="宋体" w:cs="宋体" w:hint="eastAsia"/>
          <w:sz w:val="28"/>
          <w:szCs w:val="28"/>
          <w:u w:val="single"/>
        </w:rPr>
        <w:t>,000</w:t>
      </w:r>
      <w:r>
        <w:rPr>
          <w:rFonts w:ascii="宋体" w:eastAsia="宋体" w:hAnsi="宋体" w:cs="宋体" w:hint="eastAsia"/>
          <w:sz w:val="28"/>
          <w:szCs w:val="28"/>
        </w:rPr>
        <w:t>元，预算金额或上限价：人民币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¥</w:t>
      </w:r>
      <w:r w:rsidR="00BA13FC">
        <w:rPr>
          <w:rFonts w:ascii="宋体" w:eastAsia="宋体" w:hAnsi="宋体" w:cs="宋体" w:hint="eastAsia"/>
          <w:sz w:val="28"/>
          <w:szCs w:val="28"/>
          <w:u w:val="single"/>
        </w:rPr>
        <w:t>1,</w:t>
      </w:r>
      <w:r w:rsidR="00E77469">
        <w:rPr>
          <w:rFonts w:ascii="宋体" w:eastAsia="宋体" w:hAnsi="宋体" w:cs="宋体" w:hint="eastAsia"/>
          <w:sz w:val="28"/>
          <w:szCs w:val="28"/>
          <w:u w:val="single"/>
        </w:rPr>
        <w:t>61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0,000 </w:t>
      </w:r>
      <w:r>
        <w:rPr>
          <w:rFonts w:ascii="宋体" w:eastAsia="宋体" w:hAnsi="宋体" w:cs="宋体" w:hint="eastAsia"/>
          <w:sz w:val="28"/>
          <w:szCs w:val="28"/>
        </w:rPr>
        <w:t>元（不含税）。</w:t>
      </w:r>
    </w:p>
    <w:p w:rsidR="00724E27" w:rsidRDefault="003F10A1">
      <w:pPr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七、评审结果：</w:t>
      </w:r>
    </w:p>
    <w:p w:rsidR="00724E27" w:rsidRDefault="003F10A1">
      <w:pPr>
        <w:spacing w:line="6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通过资格性和符合性评审及报价排序表</w:t>
      </w:r>
    </w:p>
    <w:tbl>
      <w:tblPr>
        <w:tblW w:w="864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268"/>
        <w:gridCol w:w="1276"/>
        <w:gridCol w:w="1276"/>
        <w:gridCol w:w="1842"/>
        <w:gridCol w:w="1134"/>
      </w:tblGrid>
      <w:tr w:rsidR="00724E27" w:rsidTr="0083272D">
        <w:trPr>
          <w:trHeight w:val="92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投标人名称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是否通过资格性审查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是否通过符合性审查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3F10A1">
            <w:pPr>
              <w:spacing w:line="4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投标金额（元）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A3CA2">
              <w:rPr>
                <w:rFonts w:ascii="宋体" w:eastAsia="宋体" w:hAnsi="宋体" w:cs="宋体" w:hint="eastAsia"/>
                <w:sz w:val="24"/>
                <w:szCs w:val="24"/>
              </w:rPr>
              <w:t>推</w:t>
            </w:r>
            <w:r w:rsidR="00DA3CA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DA3CA2">
              <w:rPr>
                <w:rFonts w:ascii="宋体" w:eastAsia="宋体" w:hAnsi="宋体" w:cs="宋体" w:hint="eastAsia"/>
                <w:sz w:val="24"/>
                <w:szCs w:val="24"/>
              </w:rPr>
              <w:t>荐</w:t>
            </w:r>
            <w:r w:rsidR="00DA3CA2" w:rsidRPr="00DA3CA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DA3CA2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="00DA3CA2" w:rsidRPr="00DA3CA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DA3CA2">
              <w:rPr>
                <w:rFonts w:ascii="宋体" w:eastAsia="宋体" w:hAnsi="宋体" w:cs="宋体" w:hint="eastAsia"/>
                <w:sz w:val="24"/>
                <w:szCs w:val="24"/>
              </w:rPr>
              <w:t>排</w:t>
            </w:r>
            <w:r w:rsidR="00DA3CA2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Pr="00DA3CA2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</w:tr>
      <w:tr w:rsidR="00724E27" w:rsidTr="0083272D">
        <w:trPr>
          <w:trHeight w:val="69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Pr="00DF0362" w:rsidRDefault="008D6037" w:rsidP="0039003B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6037">
              <w:rPr>
                <w:rFonts w:ascii="宋体" w:eastAsia="宋体" w:hAnsi="宋体" w:cs="宋体" w:hint="eastAsia"/>
                <w:sz w:val="24"/>
                <w:szCs w:val="24"/>
              </w:rPr>
              <w:t>长江三峡能事达电气股份有限公司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8D6037" w:rsidP="0083272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/>
                <w:sz w:val="28"/>
                <w:szCs w:val="28"/>
              </w:rPr>
              <w:t>1393670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</w:tr>
      <w:tr w:rsidR="00724E27" w:rsidTr="0083272D">
        <w:trPr>
          <w:trHeight w:val="80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Pr="00DF0362" w:rsidRDefault="008D6037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 w:hint="eastAsia"/>
                <w:sz w:val="28"/>
                <w:szCs w:val="28"/>
              </w:rPr>
              <w:t>武汉聚鑫源机电工程设备有限公司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8D6037" w:rsidP="006C35A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/>
                <w:sz w:val="28"/>
                <w:szCs w:val="28"/>
              </w:rPr>
              <w:t>1426128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</w:tr>
      <w:tr w:rsidR="00724E27" w:rsidTr="0083272D">
        <w:trPr>
          <w:trHeight w:val="80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Pr="00DF0362" w:rsidRDefault="008D6037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 w:hint="eastAsia"/>
                <w:sz w:val="28"/>
                <w:szCs w:val="28"/>
              </w:rPr>
              <w:t>重庆速达水电控制设备有限公司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8D6037" w:rsidP="0083272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/>
                <w:sz w:val="28"/>
                <w:szCs w:val="28"/>
              </w:rPr>
              <w:t>1480200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E27" w:rsidRDefault="003F10A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</w:tr>
      <w:tr w:rsidR="005B5345" w:rsidTr="0083272D">
        <w:trPr>
          <w:trHeight w:val="80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345" w:rsidRDefault="005B534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345" w:rsidRPr="00DF0362" w:rsidRDefault="008D6037">
            <w:pPr>
              <w:spacing w:line="3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 w:hint="eastAsia"/>
                <w:sz w:val="28"/>
                <w:szCs w:val="28"/>
              </w:rPr>
              <w:t>武汉能通电站锅炉辅机有限公司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345" w:rsidRDefault="005B534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5345" w:rsidRDefault="008D6037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否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345" w:rsidRDefault="008D6037" w:rsidP="0083272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8D6037">
              <w:rPr>
                <w:rFonts w:ascii="宋体" w:eastAsia="宋体" w:hAnsi="宋体" w:cs="宋体"/>
                <w:sz w:val="28"/>
                <w:szCs w:val="28"/>
              </w:rPr>
              <w:t>1326508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5345" w:rsidRDefault="005B534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</w:tr>
    </w:tbl>
    <w:p w:rsidR="00724E27" w:rsidRDefault="00724E27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八、本公告期限为3日。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九、联系事项：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项目联系人：冯莺   曾荣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联系电话：13823841987    13430117707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邮编：514000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电话：0753-2212998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地址：广东省梅州市梅县区新县城沿江南路1号广东梅雁吉祥水电股份有限公司</w:t>
      </w:r>
    </w:p>
    <w:p w:rsidR="00724E27" w:rsidRDefault="003F10A1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各有关当事人对中标、成交结果有异议的，可以在中标、成交公告发布之日起3日内以书面形式向</w:t>
      </w:r>
      <w:r w:rsidR="00E77469" w:rsidRPr="00A045A9">
        <w:rPr>
          <w:rFonts w:ascii="宋体" w:eastAsia="宋体" w:hAnsi="宋体" w:cs="宋体" w:hint="eastAsia"/>
          <w:sz w:val="28"/>
          <w:szCs w:val="28"/>
        </w:rPr>
        <w:t>广东梅雁吉祥水电股份有限公司</w:t>
      </w:r>
      <w:r>
        <w:rPr>
          <w:rFonts w:ascii="宋体" w:eastAsia="宋体" w:hAnsi="宋体" w:cs="宋体" w:hint="eastAsia"/>
          <w:sz w:val="28"/>
          <w:szCs w:val="28"/>
        </w:rPr>
        <w:t>提出质疑，逾期将依法不予受理。</w:t>
      </w:r>
    </w:p>
    <w:p w:rsidR="00724E27" w:rsidRDefault="00724E27">
      <w:pPr>
        <w:spacing w:line="440" w:lineRule="exact"/>
        <w:rPr>
          <w:rFonts w:ascii="宋体" w:eastAsia="宋体" w:hAnsi="宋体" w:cs="宋体"/>
          <w:sz w:val="28"/>
          <w:szCs w:val="28"/>
        </w:rPr>
      </w:pPr>
    </w:p>
    <w:p w:rsidR="00724E27" w:rsidRDefault="003F10A1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</w:t>
      </w:r>
    </w:p>
    <w:p w:rsidR="00724E27" w:rsidRDefault="00724E27">
      <w:pPr>
        <w:spacing w:line="440" w:lineRule="exact"/>
        <w:ind w:leftChars="1200" w:left="2520"/>
        <w:rPr>
          <w:rFonts w:ascii="宋体" w:eastAsia="宋体" w:hAnsi="宋体" w:cs="宋体"/>
          <w:sz w:val="28"/>
          <w:szCs w:val="28"/>
        </w:rPr>
      </w:pPr>
    </w:p>
    <w:p w:rsidR="00E77469" w:rsidRDefault="00E77469" w:rsidP="00E77469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E77469" w:rsidRDefault="003F10A1" w:rsidP="00E77469">
      <w:pPr>
        <w:spacing w:line="440" w:lineRule="exact"/>
        <w:ind w:firstLineChars="1150" w:firstLine="322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发布人：</w:t>
      </w:r>
      <w:r w:rsidR="00E77469" w:rsidRPr="00A045A9">
        <w:rPr>
          <w:rFonts w:ascii="宋体" w:eastAsia="宋体" w:hAnsi="宋体" w:cs="宋体" w:hint="eastAsia"/>
          <w:sz w:val="28"/>
          <w:szCs w:val="28"/>
        </w:rPr>
        <w:t>广东梅雁吉祥水电股份有限公司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</w:t>
      </w:r>
    </w:p>
    <w:p w:rsidR="00724E27" w:rsidRDefault="003F10A1" w:rsidP="00E77469">
      <w:pPr>
        <w:spacing w:line="440" w:lineRule="exact"/>
        <w:ind w:firstLineChars="1100" w:firstLine="30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发布时间：2020年</w:t>
      </w:r>
      <w:r w:rsidR="00E77469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77469">
        <w:rPr>
          <w:rFonts w:ascii="宋体" w:eastAsia="宋体" w:hAnsi="宋体" w:cs="宋体" w:hint="eastAsia"/>
          <w:sz w:val="28"/>
          <w:szCs w:val="28"/>
        </w:rPr>
        <w:t>22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724E27" w:rsidSect="0072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EA" w:rsidRDefault="008727EA" w:rsidP="0069129D">
      <w:r>
        <w:separator/>
      </w:r>
    </w:p>
  </w:endnote>
  <w:endnote w:type="continuationSeparator" w:id="0">
    <w:p w:rsidR="008727EA" w:rsidRDefault="008727EA" w:rsidP="0069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EA" w:rsidRDefault="008727EA" w:rsidP="0069129D">
      <w:r>
        <w:separator/>
      </w:r>
    </w:p>
  </w:footnote>
  <w:footnote w:type="continuationSeparator" w:id="0">
    <w:p w:rsidR="008727EA" w:rsidRDefault="008727EA" w:rsidP="0069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B0F"/>
    <w:rsid w:val="00032827"/>
    <w:rsid w:val="00071C3D"/>
    <w:rsid w:val="000A5B95"/>
    <w:rsid w:val="000D770E"/>
    <w:rsid w:val="000E10B7"/>
    <w:rsid w:val="00154684"/>
    <w:rsid w:val="00174F5B"/>
    <w:rsid w:val="00175085"/>
    <w:rsid w:val="00176876"/>
    <w:rsid w:val="001A023E"/>
    <w:rsid w:val="001A111E"/>
    <w:rsid w:val="001F097E"/>
    <w:rsid w:val="001F458F"/>
    <w:rsid w:val="00246ACF"/>
    <w:rsid w:val="00256DC3"/>
    <w:rsid w:val="00285FED"/>
    <w:rsid w:val="002A4847"/>
    <w:rsid w:val="002B63D3"/>
    <w:rsid w:val="002D4AF5"/>
    <w:rsid w:val="0030599A"/>
    <w:rsid w:val="00353157"/>
    <w:rsid w:val="003560DC"/>
    <w:rsid w:val="00367B0F"/>
    <w:rsid w:val="0039003B"/>
    <w:rsid w:val="00397528"/>
    <w:rsid w:val="003A2EE0"/>
    <w:rsid w:val="003D0F8D"/>
    <w:rsid w:val="003F10A1"/>
    <w:rsid w:val="00410052"/>
    <w:rsid w:val="00420611"/>
    <w:rsid w:val="00422CD9"/>
    <w:rsid w:val="00440672"/>
    <w:rsid w:val="00465BA0"/>
    <w:rsid w:val="00474B18"/>
    <w:rsid w:val="004B6DC8"/>
    <w:rsid w:val="004C229B"/>
    <w:rsid w:val="004D6DA9"/>
    <w:rsid w:val="005014D6"/>
    <w:rsid w:val="00527706"/>
    <w:rsid w:val="00532307"/>
    <w:rsid w:val="00564F53"/>
    <w:rsid w:val="00586D7F"/>
    <w:rsid w:val="005905C6"/>
    <w:rsid w:val="005B0A92"/>
    <w:rsid w:val="005B2A50"/>
    <w:rsid w:val="005B5345"/>
    <w:rsid w:val="005B611D"/>
    <w:rsid w:val="005E4BCB"/>
    <w:rsid w:val="005F63C1"/>
    <w:rsid w:val="005F7790"/>
    <w:rsid w:val="00612073"/>
    <w:rsid w:val="006127F4"/>
    <w:rsid w:val="00661CBB"/>
    <w:rsid w:val="006662CE"/>
    <w:rsid w:val="00671FB0"/>
    <w:rsid w:val="0069129D"/>
    <w:rsid w:val="006C35A9"/>
    <w:rsid w:val="00714943"/>
    <w:rsid w:val="00724E27"/>
    <w:rsid w:val="00733E79"/>
    <w:rsid w:val="007E1C8E"/>
    <w:rsid w:val="00821A84"/>
    <w:rsid w:val="0083272D"/>
    <w:rsid w:val="008455B5"/>
    <w:rsid w:val="008470FF"/>
    <w:rsid w:val="008727EA"/>
    <w:rsid w:val="008C60A6"/>
    <w:rsid w:val="008D6037"/>
    <w:rsid w:val="008E2B2E"/>
    <w:rsid w:val="008F6D52"/>
    <w:rsid w:val="0092175F"/>
    <w:rsid w:val="009301BC"/>
    <w:rsid w:val="00944076"/>
    <w:rsid w:val="00957AE9"/>
    <w:rsid w:val="00975F69"/>
    <w:rsid w:val="009D15B8"/>
    <w:rsid w:val="00A045A9"/>
    <w:rsid w:val="00A41AB8"/>
    <w:rsid w:val="00AA1F8E"/>
    <w:rsid w:val="00AB1B2F"/>
    <w:rsid w:val="00AD76AC"/>
    <w:rsid w:val="00AE14EC"/>
    <w:rsid w:val="00AE21E6"/>
    <w:rsid w:val="00B111C6"/>
    <w:rsid w:val="00B25E1F"/>
    <w:rsid w:val="00B379F5"/>
    <w:rsid w:val="00B53049"/>
    <w:rsid w:val="00BA13FC"/>
    <w:rsid w:val="00BD1850"/>
    <w:rsid w:val="00BD2F47"/>
    <w:rsid w:val="00BF01DD"/>
    <w:rsid w:val="00C0637A"/>
    <w:rsid w:val="00C11E5C"/>
    <w:rsid w:val="00C131C8"/>
    <w:rsid w:val="00C2516F"/>
    <w:rsid w:val="00C311F7"/>
    <w:rsid w:val="00C32EAA"/>
    <w:rsid w:val="00C371F6"/>
    <w:rsid w:val="00C64B9C"/>
    <w:rsid w:val="00C71CDE"/>
    <w:rsid w:val="00D16B00"/>
    <w:rsid w:val="00D2788A"/>
    <w:rsid w:val="00D27A6E"/>
    <w:rsid w:val="00D31B39"/>
    <w:rsid w:val="00D569FE"/>
    <w:rsid w:val="00D92860"/>
    <w:rsid w:val="00DA3CA2"/>
    <w:rsid w:val="00DB1C77"/>
    <w:rsid w:val="00DB6EAE"/>
    <w:rsid w:val="00DC52C6"/>
    <w:rsid w:val="00DF0362"/>
    <w:rsid w:val="00E5372C"/>
    <w:rsid w:val="00E73ABA"/>
    <w:rsid w:val="00E77469"/>
    <w:rsid w:val="00E81A43"/>
    <w:rsid w:val="00EC4CEE"/>
    <w:rsid w:val="00F06506"/>
    <w:rsid w:val="00F60E18"/>
    <w:rsid w:val="00F62630"/>
    <w:rsid w:val="00F742B5"/>
    <w:rsid w:val="00FC75FB"/>
    <w:rsid w:val="00FF74D9"/>
    <w:rsid w:val="04114B55"/>
    <w:rsid w:val="2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2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2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724E2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724E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24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2020-07-21T08:34:00Z</cp:lastPrinted>
  <dcterms:created xsi:type="dcterms:W3CDTF">2020-09-22T08:50:00Z</dcterms:created>
  <dcterms:modified xsi:type="dcterms:W3CDTF">2020-09-22T08:50:00Z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